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09"/>
        <w:jc w:val="center"/>
        <w:rPr>
          <w:rFonts w:hint="default" w:ascii="Times New Roman" w:hAnsi="Times New Roman" w:eastAsia="Times New Roman" w:cs="Times New Roman"/>
          <w:b/>
          <w:bCs/>
          <w:spacing w:val="0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pacing w:val="0"/>
          <w:lang w:eastAsia="ru-RU"/>
        </w:rPr>
        <w:t>Индикаторы риска нарушения обязательных требований, используемые для определения необходимости проведения внеплановых проверок при осуществлении администрацией </w:t>
      </w:r>
      <w:bookmarkStart w:id="0" w:name="_GoBack"/>
      <w:bookmarkEnd w:id="0"/>
      <w:r>
        <w:rPr>
          <w:rFonts w:hint="default" w:ascii="Times New Roman" w:hAnsi="Times New Roman" w:eastAsia="Times New Roman" w:cs="Times New Roman"/>
          <w:b/>
          <w:bCs/>
          <w:spacing w:val="0"/>
          <w:lang w:eastAsia="ru-RU"/>
        </w:rPr>
        <w:t>Переясловского сельсовета муниципального жилищного контроля в Двуреченском сельсовете</w:t>
      </w:r>
    </w:p>
    <w:p>
      <w:pPr>
        <w:ind w:firstLine="709"/>
        <w:jc w:val="center"/>
        <w:rPr>
          <w:rFonts w:hint="default" w:ascii="Times New Roman" w:hAnsi="Times New Roman" w:eastAsia="Times New Roman" w:cs="Times New Roman"/>
          <w:b/>
          <w:bCs/>
          <w:spacing w:val="0"/>
          <w:lang w:eastAsia="ru-RU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В соответствии с приказом Министерства строительства и жилищно-коммунального хозяйства РФ от 23.12.2021 № 990/пр «Об утверждении типовых индикаторов риска нарушения обязательных требований, используемых при осуществлении государственного жилищного надзора и муниципального жилищного контроля» устанавливаются следующие индикаторы риска нарушения обязательных требований: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1. Трехкратный и более рост количества обращений за единицу времени (месяц, квартал) в сравнении с предшествующим аналогичным периодом и (или) с аналогичным периодом предшествующего календарного года, поступивших в адрес администрации </w:t>
      </w:r>
      <w:r>
        <w:rPr>
          <w:rFonts w:hint="default" w:cs="Times New Roman"/>
          <w:i w:val="0"/>
          <w:iCs w:val="0"/>
          <w:caps w:val="0"/>
          <w:color w:val="000000"/>
          <w:spacing w:val="0"/>
          <w:sz w:val="24"/>
          <w:szCs w:val="24"/>
          <w:lang w:val="ru-RU"/>
        </w:rPr>
        <w:t>Переясловского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lang w:val="ru-RU"/>
        </w:rPr>
        <w:t xml:space="preserve"> сельсовета Рыбинского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 xml:space="preserve"> района Красноярского края от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«Интернет», государственных информационных систем о фактах нарушений контролируемыми лицами обязательных требований, установленных частью 1 статьи 20 Жилищного кодекса Российской Федерации.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 w:firstLine="70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2. Отсутствие в течение трех и более месяцев актуализации информации, подлежащей размещению в государственной информационной системе жилищно-коммунального хозяйства в соответствии с порядком, формами, сроками и периодичностью размещения, установленными в соответствии с частью 5 статьи 165 Жилищного кодекса Российской Федерации.».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6E7CDD"/>
    <w:rsid w:val="60015408"/>
    <w:rsid w:val="6F6E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HAnsi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jc w:val="both"/>
    </w:pPr>
    <w:rPr>
      <w:rFonts w:ascii="Arial" w:hAnsi="Arial" w:cs="Arial" w:eastAsiaTheme="minorHAnsi"/>
      <w:spacing w:val="10"/>
      <w:sz w:val="24"/>
      <w:szCs w:val="24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spacing w:val="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2024-04-12T08:22:00Z</dcterms:created>
  <dc:creator>User</dc:creator>
  <cp:lastModifiedBy>User</cp:lastModifiedBy>
  <dcterms:modified xsi:type="dcterms:W3CDTF">2024-05-20T02:14:02Z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AD078F84201343AEA2F35BD3654D1681_12</vt:lpwstr>
  </property>
</Properties>
</file>