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07932">
      <w:pPr>
        <w:autoSpaceDE w:val="0"/>
        <w:autoSpaceDN w:val="0"/>
        <w:adjustRightInd w:val="0"/>
        <w:jc w:val="center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РОССИЙСКАЯ ФЕДЕРАЦИЯ</w:t>
      </w:r>
    </w:p>
    <w:p w14:paraId="38D32D7F">
      <w:pPr>
        <w:autoSpaceDE w:val="0"/>
        <w:autoSpaceDN w:val="0"/>
        <w:adjustRightInd w:val="0"/>
        <w:jc w:val="center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АДМИНИСТРАЦИЯ ПЕРЕЯСЛОВСКОГО СЕЛЬСОВЕТА</w:t>
      </w:r>
    </w:p>
    <w:p w14:paraId="017CE29B">
      <w:pPr>
        <w:autoSpaceDE w:val="0"/>
        <w:autoSpaceDN w:val="0"/>
        <w:adjustRightInd w:val="0"/>
        <w:jc w:val="center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РЫБИНСКОГО РАЙОНА КРАСНОЯРСКОГО КРАЯ</w:t>
      </w:r>
    </w:p>
    <w:p w14:paraId="7C2F1632">
      <w:pPr>
        <w:autoSpaceDE w:val="0"/>
        <w:autoSpaceDN w:val="0"/>
        <w:adjustRightInd w:val="0"/>
        <w:jc w:val="center"/>
        <w:rPr>
          <w:rFonts w:hint="default" w:ascii="Arial" w:hAnsi="Arial" w:cs="Arial"/>
          <w:b w:val="0"/>
          <w:bCs w:val="0"/>
        </w:rPr>
      </w:pPr>
    </w:p>
    <w:p w14:paraId="08ECCA46">
      <w:pPr>
        <w:autoSpaceDE w:val="0"/>
        <w:autoSpaceDN w:val="0"/>
        <w:adjustRightInd w:val="0"/>
        <w:jc w:val="center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ПОСТАНОВЛЕНИЕ</w:t>
      </w:r>
    </w:p>
    <w:p w14:paraId="24D1017D">
      <w:pPr>
        <w:autoSpaceDE w:val="0"/>
        <w:autoSpaceDN w:val="0"/>
        <w:adjustRightInd w:val="0"/>
        <w:jc w:val="center"/>
        <w:rPr>
          <w:rFonts w:hint="default" w:ascii="Arial" w:hAnsi="Arial" w:cs="Arial"/>
          <w:b w:val="0"/>
          <w:bCs w:val="0"/>
        </w:rPr>
      </w:pPr>
    </w:p>
    <w:p w14:paraId="23D9668F">
      <w:pPr>
        <w:autoSpaceDE w:val="0"/>
        <w:autoSpaceDN w:val="0"/>
        <w:adjustRightInd w:val="0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23.12.2024                                      с. Переясловка                             № 80-п</w:t>
      </w:r>
    </w:p>
    <w:p w14:paraId="72FD99EB">
      <w:pPr>
        <w:autoSpaceDE w:val="0"/>
        <w:autoSpaceDN w:val="0"/>
        <w:adjustRightInd w:val="0"/>
        <w:rPr>
          <w:rFonts w:hint="default" w:ascii="Arial" w:hAnsi="Arial" w:cs="Arial"/>
          <w:b w:val="0"/>
          <w:bCs w:val="0"/>
        </w:rPr>
      </w:pPr>
    </w:p>
    <w:p w14:paraId="02ED2D70">
      <w:pPr>
        <w:autoSpaceDE w:val="0"/>
        <w:autoSpaceDN w:val="0"/>
        <w:adjustRightInd w:val="0"/>
        <w:ind w:firstLine="708"/>
        <w:jc w:val="both"/>
        <w:rPr>
          <w:rFonts w:hint="default" w:ascii="Arial" w:hAnsi="Arial" w:cs="Arial"/>
          <w:b w:val="0"/>
          <w:bCs w:val="0"/>
        </w:rPr>
      </w:pPr>
      <w:bookmarkStart w:id="0" w:name="_GoBack"/>
      <w:r>
        <w:rPr>
          <w:rFonts w:hint="default" w:ascii="Arial" w:hAnsi="Arial" w:cs="Arial"/>
          <w:b w:val="0"/>
          <w:bCs w:val="0"/>
        </w:rPr>
        <w:t xml:space="preserve">О внесении изменений и дополнений в постановление администрации Переясловского сельсовета Рыбинского района Красноярского края от 19.12.2023г. № 57-п «Об утверждении перечня главных администраторов доходов сельского бюджета» </w:t>
      </w:r>
    </w:p>
    <w:bookmarkEnd w:id="0"/>
    <w:p w14:paraId="2BCC2A46">
      <w:pPr>
        <w:autoSpaceDE w:val="0"/>
        <w:autoSpaceDN w:val="0"/>
        <w:adjustRightInd w:val="0"/>
        <w:ind w:firstLine="708"/>
        <w:jc w:val="both"/>
        <w:rPr>
          <w:rFonts w:hint="default" w:ascii="Arial" w:hAnsi="Arial" w:cs="Arial"/>
          <w:b w:val="0"/>
          <w:bCs w:val="0"/>
        </w:rPr>
      </w:pPr>
    </w:p>
    <w:p w14:paraId="46A7F9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постановление администрации Переясловского сельсовета Рыбинского района Красноярского края от 19.12.2023г. № 57-п «Об утверждении перечня главных администраторов доходов сельского бюджета», следующие изменения и дополнения:</w:t>
      </w:r>
    </w:p>
    <w:p w14:paraId="21349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741E1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1.Приложение дополнить абзацем следующего содержания:</w:t>
      </w:r>
    </w:p>
    <w:tbl>
      <w:tblPr>
        <w:tblStyle w:val="3"/>
        <w:tblpPr w:leftFromText="180" w:rightFromText="180" w:vertAnchor="text" w:horzAnchor="margin" w:tblpY="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4"/>
        <w:gridCol w:w="708"/>
        <w:gridCol w:w="336"/>
        <w:gridCol w:w="521"/>
        <w:gridCol w:w="521"/>
        <w:gridCol w:w="749"/>
        <w:gridCol w:w="567"/>
        <w:gridCol w:w="850"/>
        <w:gridCol w:w="709"/>
        <w:gridCol w:w="3827"/>
      </w:tblGrid>
      <w:tr w14:paraId="2D38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5A54753">
            <w:pPr>
              <w:spacing w:after="12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строки</w:t>
            </w:r>
          </w:p>
          <w:p w14:paraId="1C64798F">
            <w:pPr>
              <w:spacing w:after="120"/>
              <w:ind w:left="113" w:right="113"/>
              <w:jc w:val="center"/>
              <w:rPr>
                <w:rFonts w:ascii="Arial" w:hAnsi="Arial" w:cs="Arial"/>
              </w:rPr>
            </w:pPr>
          </w:p>
          <w:p w14:paraId="61D98E76">
            <w:pPr>
              <w:spacing w:after="12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14:paraId="46A25CAD">
            <w:pPr>
              <w:spacing w:after="12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50680F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главного администратора</w:t>
            </w:r>
          </w:p>
          <w:p w14:paraId="2E25CEE8">
            <w:pPr>
              <w:spacing w:after="12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D532A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69DAE0EB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8C5F36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8F7B0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4A4FE908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1ADC681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14:paraId="7CC2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76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4C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BBD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C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B7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3C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64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03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9D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49BB">
            <w:pPr>
              <w:wordWrap w:val="0"/>
              <w:spacing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((на выполнение государственных полномочий по созданию и обеспечению деятельности дминистративных комиссий (в соответствии с Законом края от 23 апреля 2009 года № 8-3170))</w:t>
            </w:r>
          </w:p>
        </w:tc>
      </w:tr>
    </w:tbl>
    <w:p w14:paraId="7047C4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постановление в печатном издании «Вести села» и на официальном сайте администрации Переясловского сельсовета http://pereyaslovka.ru/.</w:t>
      </w:r>
    </w:p>
    <w:p w14:paraId="4D902D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Постановление  вступает в силу в день, следующий за днем официального опубликования.</w:t>
      </w:r>
    </w:p>
    <w:p w14:paraId="5D6B2285">
      <w:pPr>
        <w:ind w:firstLine="709"/>
        <w:jc w:val="both"/>
        <w:rPr>
          <w:rFonts w:ascii="Arial" w:hAnsi="Arial" w:cs="Arial"/>
        </w:rPr>
      </w:pPr>
    </w:p>
    <w:p w14:paraId="47B2E84A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Глава сельсовета                                                            О.Г.Савельева</w:t>
      </w:r>
    </w:p>
    <w:p w14:paraId="0DFC3BA5">
      <w:pPr>
        <w:jc w:val="center"/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A4472"/>
    <w:rsid w:val="00084546"/>
    <w:rsid w:val="001A6392"/>
    <w:rsid w:val="003A4472"/>
    <w:rsid w:val="00411908"/>
    <w:rsid w:val="007726CE"/>
    <w:rsid w:val="008C48A3"/>
    <w:rsid w:val="00B033B7"/>
    <w:rsid w:val="00C3764D"/>
    <w:rsid w:val="00F250F1"/>
    <w:rsid w:val="0B5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1280</Characters>
  <Lines>10</Lines>
  <Paragraphs>3</Paragraphs>
  <TotalTime>22</TotalTime>
  <ScaleCrop>false</ScaleCrop>
  <LinksUpToDate>false</LinksUpToDate>
  <CharactersWithSpaces>1501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2022-05-13T03:20:00Z</dcterms:created>
  <dc:creator>Пользователь</dc:creator>
  <cp:lastModifiedBy>User</cp:lastModifiedBy>
  <cp:lastPrinted>2024-12-23T06:44:00Z</cp:lastPrinted>
  <dcterms:modified xsi:type="dcterms:W3CDTF">2024-12-24T02:51:07Z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E789E177580C4DE79EB9E1DC8CBD236D_12</vt:lpwstr>
  </property>
</Properties>
</file>